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55C903B1" w:rsidR="002028DF" w:rsidRPr="002028DF" w:rsidRDefault="00AA308C"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SANTISSIMA TRINITÀ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08FEC474" w:rsidR="002028DF" w:rsidRPr="00D21DD3" w:rsidRDefault="00142CEA" w:rsidP="00732D56">
      <w:pPr>
        <w:keepNext/>
        <w:spacing w:after="120"/>
        <w:jc w:val="center"/>
        <w:outlineLvl w:val="0"/>
        <w:rPr>
          <w:rFonts w:ascii="Arial" w:eastAsia="Calibri" w:hAnsi="Arial" w:cs="Arial"/>
          <w:b/>
          <w:bCs/>
          <w:i/>
          <w:kern w:val="32"/>
          <w:sz w:val="18"/>
          <w:szCs w:val="22"/>
          <w:lang w:eastAsia="en-US"/>
        </w:rPr>
      </w:pPr>
      <w:r w:rsidRPr="00142CEA">
        <w:rPr>
          <w:rFonts w:ascii="Arial" w:eastAsia="Calibri" w:hAnsi="Arial" w:cs="Arial"/>
          <w:b/>
          <w:bCs/>
          <w:kern w:val="32"/>
          <w:sz w:val="24"/>
          <w:szCs w:val="24"/>
          <w:lang w:eastAsia="en-US"/>
        </w:rPr>
        <w:t>Perché non ha creduto nel nome dell’unigenito Figlio di Dio</w:t>
      </w:r>
    </w:p>
    <w:p w14:paraId="29514FE1" w14:textId="0F78941B" w:rsidR="002028DF" w:rsidRPr="00A05AE7" w:rsidRDefault="00B1294E" w:rsidP="002028DF">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 xml:space="preserve">Cristo Gesù è il solo Salvatore e il solo Redentore del mondo. Il solo Mediatore </w:t>
      </w:r>
      <w:r w:rsidR="00A05AE7" w:rsidRPr="00A05AE7">
        <w:rPr>
          <w:rFonts w:ascii="Arial" w:eastAsia="Calibri" w:hAnsi="Arial" w:cs="Arial"/>
          <w:iCs/>
          <w:sz w:val="22"/>
          <w:szCs w:val="24"/>
          <w:lang w:eastAsia="en-US"/>
        </w:rPr>
        <w:t>di ogni grazia, ogni verità, ogni luce</w:t>
      </w:r>
      <w:r w:rsidR="00A05AE7" w:rsidRPr="00A05AE7">
        <w:rPr>
          <w:rFonts w:ascii="Arial" w:eastAsia="Calibri" w:hAnsi="Arial" w:cs="Arial"/>
          <w:iCs/>
          <w:sz w:val="22"/>
          <w:szCs w:val="24"/>
          <w:lang w:eastAsia="en-US"/>
        </w:rPr>
        <w:t xml:space="preserve"> </w:t>
      </w:r>
      <w:r w:rsidRPr="00A05AE7">
        <w:rPr>
          <w:rFonts w:ascii="Arial" w:eastAsia="Calibri" w:hAnsi="Arial" w:cs="Arial"/>
          <w:iCs/>
          <w:sz w:val="22"/>
          <w:szCs w:val="24"/>
          <w:lang w:eastAsia="en-US"/>
        </w:rPr>
        <w:t>tra Dio e l’umanità. È il solo Datore della vita eterna che è nel Padre e che dal Padre è stata tutta posta nel cuore del suo Figlio Unigenito. È il solo Signore del cielo e della terra e il solo Giudice dei vivi e dei morti. È la sola Parola di vita eterna.</w:t>
      </w:r>
      <w:r w:rsidR="00A05AE7">
        <w:rPr>
          <w:rFonts w:ascii="Arial" w:eastAsia="Calibri" w:hAnsi="Arial" w:cs="Arial"/>
          <w:iCs/>
          <w:sz w:val="22"/>
          <w:szCs w:val="24"/>
          <w:lang w:eastAsia="en-US"/>
        </w:rPr>
        <w:t xml:space="preserve"> </w:t>
      </w:r>
      <w:r w:rsidRPr="00A05AE7">
        <w:rPr>
          <w:rFonts w:ascii="Arial" w:eastAsia="Calibri" w:hAnsi="Arial" w:cs="Arial"/>
          <w:iCs/>
          <w:sz w:val="22"/>
          <w:szCs w:val="24"/>
          <w:lang w:eastAsia="en-US"/>
        </w:rPr>
        <w:t xml:space="preserve">Tutto questo è per volontà del Padre suo e il Padre suo è il solo Creatore dell’universo. Non ci sono altri Creatori. Non ci sono altri Signori dell’uomo. Non ci sono altre Parole di Salvezza. </w:t>
      </w:r>
      <w:r w:rsidR="002D71D2" w:rsidRPr="00A05AE7">
        <w:rPr>
          <w:rFonts w:ascii="Arial" w:eastAsia="Calibri" w:hAnsi="Arial" w:cs="Arial"/>
          <w:iCs/>
          <w:sz w:val="22"/>
          <w:szCs w:val="24"/>
          <w:lang w:eastAsia="en-US"/>
        </w:rPr>
        <w:t>Ecco chi è Cristo Gesù per ogni uomo, non solo per chi crede in Lui, ma anche per chi non crede. Per ogni figlio di Adamo – e tutti siamo figli di Adamo, figli di Abramo e Gentili – Cristo Gesù così dovrà essere confessato</w:t>
      </w:r>
      <w:r w:rsidR="00A05AE7">
        <w:rPr>
          <w:rFonts w:ascii="Arial" w:eastAsia="Calibri" w:hAnsi="Arial" w:cs="Arial"/>
          <w:iCs/>
          <w:sz w:val="22"/>
          <w:szCs w:val="24"/>
          <w:lang w:eastAsia="en-US"/>
        </w:rPr>
        <w:t xml:space="preserve"> in eterno</w:t>
      </w:r>
      <w:r w:rsidR="002D71D2" w:rsidRPr="00A05AE7">
        <w:rPr>
          <w:rFonts w:ascii="Arial" w:eastAsia="Calibri" w:hAnsi="Arial" w:cs="Arial"/>
          <w:iCs/>
          <w:sz w:val="22"/>
          <w:szCs w:val="24"/>
          <w:lang w:eastAsia="en-US"/>
        </w:rPr>
        <w:t>:</w:t>
      </w:r>
      <w:r w:rsidR="00A05AE7">
        <w:rPr>
          <w:rFonts w:ascii="Arial" w:eastAsia="Calibri" w:hAnsi="Arial" w:cs="Arial"/>
          <w:iCs/>
          <w:sz w:val="22"/>
          <w:szCs w:val="24"/>
          <w:lang w:eastAsia="en-US"/>
        </w:rPr>
        <w:t xml:space="preserve"> </w:t>
      </w:r>
    </w:p>
    <w:p w14:paraId="4E887084" w14:textId="77777777" w:rsidR="002D71D2" w:rsidRPr="00A05AE7" w:rsidRDefault="002D71D2" w:rsidP="002D71D2">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6351450D" w14:textId="77777777" w:rsidR="002D71D2" w:rsidRPr="00A05AE7" w:rsidRDefault="002D71D2" w:rsidP="002D71D2">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FD30067" w14:textId="77777777" w:rsidR="002D71D2" w:rsidRPr="00A05AE7" w:rsidRDefault="002D71D2" w:rsidP="002D71D2">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5EEAF31" w14:textId="1CC352DA" w:rsidR="002D71D2" w:rsidRPr="00A05AE7" w:rsidRDefault="002D71D2" w:rsidP="002D71D2">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0550625" w14:textId="77777777" w:rsidR="002D71D2" w:rsidRPr="00A05AE7" w:rsidRDefault="002D71D2" w:rsidP="002D71D2">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lastRenderedPageBreak/>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10F2943" w14:textId="38D99BAC" w:rsidR="002D71D2" w:rsidRPr="00A05AE7" w:rsidRDefault="002D71D2" w:rsidP="002D71D2">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6BA133CF" w14:textId="225EBBC4" w:rsidR="002D71D2" w:rsidRPr="00A05AE7" w:rsidRDefault="002D71D2" w:rsidP="002028DF">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 xml:space="preserve">Perché Cristo Gesù venga conosciuto è necessario che venga annunciato nella purezza e pienezza della sua verità. Per essere salvati è necessario che crediamo nella sua Parola e in tutto ciò che la Parola rivela sia di Dio e sia dell’uomo. Si crede e si obbedisce alla Parola con fede sempre vera e sempre purificata con la luce che si riversa su di noi dallo Spirito Santo. Senza annuncio non c’è fede in Lui e senza fede in Lui non c’è né salvezza e né redenzione. Tutti i Vangeli sono annuncio della Parola e delle opere di Cristo Gesù. </w:t>
      </w:r>
      <w:r w:rsidR="00954B55" w:rsidRPr="00A05AE7">
        <w:rPr>
          <w:rFonts w:ascii="Arial" w:eastAsia="Calibri" w:hAnsi="Arial" w:cs="Arial"/>
          <w:iCs/>
          <w:sz w:val="22"/>
          <w:szCs w:val="24"/>
          <w:lang w:eastAsia="en-US"/>
        </w:rPr>
        <w:t>Essi manifestano quale è la purissima verità di Gesù Signore. Tutto l’Antico Testamento parla di Lui e tutto il Nuovo ricorda Lui con la potente scienza e sapienza dello Spirito Santo. Ecco due brani, uno dell’Apostolo Giovanni e uno dell’</w:t>
      </w:r>
      <w:r w:rsidR="00A05AE7">
        <w:rPr>
          <w:rFonts w:ascii="Arial" w:eastAsia="Calibri" w:hAnsi="Arial" w:cs="Arial"/>
          <w:iCs/>
          <w:sz w:val="22"/>
          <w:szCs w:val="24"/>
          <w:lang w:eastAsia="en-US"/>
        </w:rPr>
        <w:t>A</w:t>
      </w:r>
      <w:r w:rsidR="00954B55" w:rsidRPr="00A05AE7">
        <w:rPr>
          <w:rFonts w:ascii="Arial" w:eastAsia="Calibri" w:hAnsi="Arial" w:cs="Arial"/>
          <w:iCs/>
          <w:sz w:val="22"/>
          <w:szCs w:val="24"/>
          <w:lang w:eastAsia="en-US"/>
        </w:rPr>
        <w:t xml:space="preserve">postolo Paolo, nei </w:t>
      </w:r>
      <w:r w:rsidR="00A05AE7">
        <w:rPr>
          <w:rFonts w:ascii="Arial" w:eastAsia="Calibri" w:hAnsi="Arial" w:cs="Arial"/>
          <w:iCs/>
          <w:sz w:val="22"/>
          <w:szCs w:val="24"/>
          <w:lang w:eastAsia="en-US"/>
        </w:rPr>
        <w:t xml:space="preserve">quali </w:t>
      </w:r>
      <w:r w:rsidR="00954B55" w:rsidRPr="00A05AE7">
        <w:rPr>
          <w:rFonts w:ascii="Arial" w:eastAsia="Calibri" w:hAnsi="Arial" w:cs="Arial"/>
          <w:iCs/>
          <w:sz w:val="22"/>
          <w:szCs w:val="24"/>
          <w:lang w:eastAsia="en-US"/>
        </w:rPr>
        <w:t xml:space="preserve">Cristo è annunciato sotto </w:t>
      </w:r>
      <w:r w:rsidR="00A05AE7">
        <w:rPr>
          <w:rFonts w:ascii="Arial" w:eastAsia="Calibri" w:hAnsi="Arial" w:cs="Arial"/>
          <w:iCs/>
          <w:sz w:val="22"/>
          <w:szCs w:val="24"/>
          <w:lang w:eastAsia="en-US"/>
        </w:rPr>
        <w:t xml:space="preserve">la </w:t>
      </w:r>
      <w:r w:rsidR="00954B55" w:rsidRPr="00A05AE7">
        <w:rPr>
          <w:rFonts w:ascii="Arial" w:eastAsia="Calibri" w:hAnsi="Arial" w:cs="Arial"/>
          <w:iCs/>
          <w:sz w:val="22"/>
          <w:szCs w:val="24"/>
          <w:lang w:eastAsia="en-US"/>
        </w:rPr>
        <w:t xml:space="preserve">potente luce dello Spirito Santo.  </w:t>
      </w:r>
    </w:p>
    <w:p w14:paraId="4C796043" w14:textId="7F19690F" w:rsidR="00142CEA" w:rsidRPr="00A05AE7" w:rsidRDefault="00954B55" w:rsidP="002028DF">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t>Ecco l’annuncio dell</w:t>
      </w:r>
      <w:r w:rsidR="00142CEA" w:rsidRPr="00A05AE7">
        <w:rPr>
          <w:rFonts w:ascii="Arial" w:eastAsia="Calibri" w:hAnsi="Arial" w:cs="Arial"/>
          <w:iCs/>
          <w:sz w:val="22"/>
          <w:szCs w:val="24"/>
          <w:lang w:eastAsia="en-US"/>
        </w:rPr>
        <w:t>’Apostolo Giovanni</w:t>
      </w:r>
      <w:r w:rsidRPr="00A05AE7">
        <w:rPr>
          <w:rFonts w:ascii="Arial" w:eastAsia="Calibri" w:hAnsi="Arial" w:cs="Arial"/>
          <w:iCs/>
          <w:sz w:val="22"/>
          <w:szCs w:val="24"/>
          <w:lang w:eastAsia="en-US"/>
        </w:rPr>
        <w:t xml:space="preserve"> nella sua Prima Lettera:</w:t>
      </w:r>
    </w:p>
    <w:p w14:paraId="28EEB082" w14:textId="1DE993B5" w:rsidR="00142CEA" w:rsidRPr="00A05AE7" w:rsidRDefault="00B1294E" w:rsidP="00142CEA">
      <w:pPr>
        <w:spacing w:after="120"/>
        <w:jc w:val="both"/>
        <w:rPr>
          <w:rFonts w:ascii="Arial" w:eastAsia="Calibri" w:hAnsi="Arial" w:cs="Arial"/>
          <w:i/>
          <w:sz w:val="22"/>
          <w:szCs w:val="24"/>
          <w:lang w:eastAsia="en-US"/>
        </w:rPr>
      </w:pPr>
      <w:r w:rsidRPr="00A05AE7">
        <w:rPr>
          <w:rFonts w:ascii="Arial" w:eastAsia="Calibri" w:hAnsi="Arial" w:cs="Arial"/>
          <w:i/>
          <w:sz w:val="22"/>
          <w:szCs w:val="24"/>
          <w:lang w:eastAsia="en-US"/>
        </w:rPr>
        <w:t>Quello</w:t>
      </w:r>
      <w:r w:rsidR="00142CEA" w:rsidRPr="00A05AE7">
        <w:rPr>
          <w:rFonts w:ascii="Arial" w:eastAsia="Calibri" w:hAnsi="Arial" w:cs="Arial"/>
          <w:i/>
          <w:sz w:val="22"/>
          <w:szCs w:val="24"/>
          <w:lang w:eastAsia="en-US"/>
        </w:rPr>
        <w:t xml:space="preserve"> che era da principio, quello che noi abbiamo udito, quello che abbiamo veduto con i nostri occhi, quello che contemplammo e che le nostre mani toccarono del Verbo della vita – </w:t>
      </w:r>
      <w:r w:rsidRPr="00A05AE7">
        <w:rPr>
          <w:rFonts w:ascii="Arial" w:eastAsia="Calibri" w:hAnsi="Arial" w:cs="Arial"/>
          <w:i/>
          <w:sz w:val="22"/>
          <w:szCs w:val="24"/>
          <w:lang w:eastAsia="en-US"/>
        </w:rPr>
        <w:t>la</w:t>
      </w:r>
      <w:r w:rsidR="00142CEA" w:rsidRPr="00A05AE7">
        <w:rPr>
          <w:rFonts w:ascii="Arial" w:eastAsia="Calibri" w:hAnsi="Arial" w:cs="Arial"/>
          <w:i/>
          <w:sz w:val="22"/>
          <w:szCs w:val="24"/>
          <w:lang w:eastAsia="en-US"/>
        </w:rPr>
        <w:t xml:space="preserve"> vita infatti si manifestò, noi l’abbiamo veduta e di ciò diamo testimonianza e vi annunciamo la vita eterna, che era presso il Padre e che si manifestò a noi –, </w:t>
      </w:r>
      <w:r w:rsidRPr="00A05AE7">
        <w:rPr>
          <w:rFonts w:ascii="Arial" w:eastAsia="Calibri" w:hAnsi="Arial" w:cs="Arial"/>
          <w:i/>
          <w:sz w:val="22"/>
          <w:szCs w:val="24"/>
          <w:lang w:eastAsia="en-US"/>
        </w:rPr>
        <w:t>quello</w:t>
      </w:r>
      <w:r w:rsidR="00142CEA" w:rsidRPr="00A05AE7">
        <w:rPr>
          <w:rFonts w:ascii="Arial" w:eastAsia="Calibri" w:hAnsi="Arial" w:cs="Arial"/>
          <w:i/>
          <w:sz w:val="22"/>
          <w:szCs w:val="24"/>
          <w:lang w:eastAsia="en-US"/>
        </w:rPr>
        <w:t xml:space="preserve"> che abbiamo veduto e udito, noi lo annunciamo anche a voi, perché anche voi siate in comunione con noi. E la nostra comunione è con il Padre e con il Figlio suo, Gesù Cristo. </w:t>
      </w:r>
      <w:r w:rsidRPr="00A05AE7">
        <w:rPr>
          <w:rFonts w:ascii="Arial" w:eastAsia="Calibri" w:hAnsi="Arial" w:cs="Arial"/>
          <w:i/>
          <w:sz w:val="22"/>
          <w:szCs w:val="24"/>
          <w:lang w:eastAsia="en-US"/>
        </w:rPr>
        <w:t>Queste</w:t>
      </w:r>
      <w:r w:rsidR="00142CEA" w:rsidRPr="00A05AE7">
        <w:rPr>
          <w:rFonts w:ascii="Arial" w:eastAsia="Calibri" w:hAnsi="Arial" w:cs="Arial"/>
          <w:i/>
          <w:sz w:val="22"/>
          <w:szCs w:val="24"/>
          <w:lang w:eastAsia="en-US"/>
        </w:rPr>
        <w:t xml:space="preserve"> cose vi scriviamo, perché la nostra gioia sia piena. </w:t>
      </w:r>
      <w:r w:rsidRPr="00A05AE7">
        <w:rPr>
          <w:rFonts w:ascii="Arial" w:eastAsia="Calibri" w:hAnsi="Arial" w:cs="Arial"/>
          <w:i/>
          <w:sz w:val="22"/>
          <w:szCs w:val="24"/>
          <w:lang w:eastAsia="en-US"/>
        </w:rPr>
        <w:t>Questo</w:t>
      </w:r>
      <w:r w:rsidR="00142CEA" w:rsidRPr="00A05AE7">
        <w:rPr>
          <w:rFonts w:ascii="Arial" w:eastAsia="Calibri" w:hAnsi="Arial" w:cs="Arial"/>
          <w:i/>
          <w:sz w:val="22"/>
          <w:szCs w:val="24"/>
          <w:lang w:eastAsia="en-US"/>
        </w:rPr>
        <w:t xml:space="preserve"> è il messaggio che abbiamo udito da lui e che noi vi annunciamo: Dio è luce e in lui non c’è tenebra alcuna. </w:t>
      </w:r>
      <w:r w:rsidRPr="00A05AE7">
        <w:rPr>
          <w:rFonts w:ascii="Arial" w:eastAsia="Calibri" w:hAnsi="Arial" w:cs="Arial"/>
          <w:i/>
          <w:sz w:val="22"/>
          <w:szCs w:val="24"/>
          <w:lang w:eastAsia="en-US"/>
        </w:rPr>
        <w:t>Se</w:t>
      </w:r>
      <w:r w:rsidR="00142CEA" w:rsidRPr="00A05AE7">
        <w:rPr>
          <w:rFonts w:ascii="Arial" w:eastAsia="Calibri" w:hAnsi="Arial" w:cs="Arial"/>
          <w:i/>
          <w:sz w:val="22"/>
          <w:szCs w:val="24"/>
          <w:lang w:eastAsia="en-US"/>
        </w:rPr>
        <w:t xml:space="preserve"> diciamo di essere in comunione con lui e camminiamo nelle tenebre, siamo bugiardi e non mettiamo in pratica la verità. </w:t>
      </w:r>
      <w:r w:rsidRPr="00A05AE7">
        <w:rPr>
          <w:rFonts w:ascii="Arial" w:eastAsia="Calibri" w:hAnsi="Arial" w:cs="Arial"/>
          <w:i/>
          <w:sz w:val="22"/>
          <w:szCs w:val="24"/>
          <w:lang w:eastAsia="en-US"/>
        </w:rPr>
        <w:t>Ma</w:t>
      </w:r>
      <w:r w:rsidR="00142CEA" w:rsidRPr="00A05AE7">
        <w:rPr>
          <w:rFonts w:ascii="Arial" w:eastAsia="Calibri" w:hAnsi="Arial" w:cs="Arial"/>
          <w:i/>
          <w:sz w:val="22"/>
          <w:szCs w:val="24"/>
          <w:lang w:eastAsia="en-US"/>
        </w:rPr>
        <w:t xml:space="preserve"> se camminiamo nella luce, come egli è nella luce, siamo in comunione gli uni con gli altri, e il sangue di Gesù, il Figlio suo, ci purifica da ogni peccato. </w:t>
      </w:r>
      <w:r w:rsidRPr="00A05AE7">
        <w:rPr>
          <w:rFonts w:ascii="Arial" w:eastAsia="Calibri" w:hAnsi="Arial" w:cs="Arial"/>
          <w:i/>
          <w:sz w:val="22"/>
          <w:szCs w:val="24"/>
          <w:lang w:eastAsia="en-US"/>
        </w:rPr>
        <w:t>Se</w:t>
      </w:r>
      <w:r w:rsidR="00142CEA" w:rsidRPr="00A05AE7">
        <w:rPr>
          <w:rFonts w:ascii="Arial" w:eastAsia="Calibri" w:hAnsi="Arial" w:cs="Arial"/>
          <w:i/>
          <w:sz w:val="22"/>
          <w:szCs w:val="24"/>
          <w:lang w:eastAsia="en-US"/>
        </w:rPr>
        <w:t xml:space="preserve"> diciamo di essere senza peccato, inganniamo noi stessi e la verità non è in noi. </w:t>
      </w:r>
      <w:r w:rsidRPr="00A05AE7">
        <w:rPr>
          <w:rFonts w:ascii="Arial" w:eastAsia="Calibri" w:hAnsi="Arial" w:cs="Arial"/>
          <w:i/>
          <w:sz w:val="22"/>
          <w:szCs w:val="24"/>
          <w:lang w:eastAsia="en-US"/>
        </w:rPr>
        <w:t>Se</w:t>
      </w:r>
      <w:r w:rsidR="00142CEA" w:rsidRPr="00A05AE7">
        <w:rPr>
          <w:rFonts w:ascii="Arial" w:eastAsia="Calibri" w:hAnsi="Arial" w:cs="Arial"/>
          <w:i/>
          <w:sz w:val="22"/>
          <w:szCs w:val="24"/>
          <w:lang w:eastAsia="en-US"/>
        </w:rPr>
        <w:t xml:space="preserve"> confessiamo i nostri peccati, egli è fedele e giusto tanto da perdonarci i peccati e purificarci da ogni iniquità. </w:t>
      </w:r>
      <w:r w:rsidRPr="00A05AE7">
        <w:rPr>
          <w:rFonts w:ascii="Arial" w:eastAsia="Calibri" w:hAnsi="Arial" w:cs="Arial"/>
          <w:i/>
          <w:sz w:val="22"/>
          <w:szCs w:val="24"/>
          <w:lang w:eastAsia="en-US"/>
        </w:rPr>
        <w:t>Se</w:t>
      </w:r>
      <w:r w:rsidR="00142CEA" w:rsidRPr="00A05AE7">
        <w:rPr>
          <w:rFonts w:ascii="Arial" w:eastAsia="Calibri" w:hAnsi="Arial" w:cs="Arial"/>
          <w:i/>
          <w:sz w:val="22"/>
          <w:szCs w:val="24"/>
          <w:lang w:eastAsia="en-US"/>
        </w:rPr>
        <w:t xml:space="preserve"> diciamo di non avere peccato, facciamo di lui un bugiardo e la sua parola non è in noi (1Gv 1,1-11). </w:t>
      </w:r>
    </w:p>
    <w:p w14:paraId="21BECF7C" w14:textId="5AFD8B72" w:rsidR="00142CEA" w:rsidRPr="00A05AE7" w:rsidRDefault="00954B55" w:rsidP="002028DF">
      <w:pPr>
        <w:spacing w:after="120"/>
        <w:jc w:val="both"/>
        <w:rPr>
          <w:rFonts w:ascii="Arial" w:eastAsia="Calibri" w:hAnsi="Arial" w:cs="Arial"/>
          <w:iCs/>
          <w:sz w:val="22"/>
          <w:szCs w:val="24"/>
          <w:lang w:eastAsia="en-US"/>
        </w:rPr>
      </w:pPr>
      <w:r w:rsidRPr="00A05AE7">
        <w:rPr>
          <w:rFonts w:ascii="Arial" w:eastAsia="Calibri" w:hAnsi="Arial" w:cs="Arial"/>
          <w:iCs/>
          <w:sz w:val="22"/>
          <w:szCs w:val="24"/>
          <w:lang w:eastAsia="en-US"/>
        </w:rPr>
        <w:lastRenderedPageBreak/>
        <w:t xml:space="preserve">Ecco ora l’annuncio </w:t>
      </w:r>
      <w:r w:rsidR="00142CEA" w:rsidRPr="00A05AE7">
        <w:rPr>
          <w:rFonts w:ascii="Arial" w:eastAsia="Calibri" w:hAnsi="Arial" w:cs="Arial"/>
          <w:iCs/>
          <w:sz w:val="22"/>
          <w:szCs w:val="24"/>
          <w:lang w:eastAsia="en-US"/>
        </w:rPr>
        <w:t>Apostolo Paolo</w:t>
      </w:r>
      <w:r w:rsidRPr="00A05AE7">
        <w:rPr>
          <w:rFonts w:ascii="Arial" w:eastAsia="Calibri" w:hAnsi="Arial" w:cs="Arial"/>
          <w:iCs/>
          <w:sz w:val="22"/>
          <w:szCs w:val="24"/>
          <w:lang w:eastAsia="en-US"/>
        </w:rPr>
        <w:t xml:space="preserve"> nella Lettera ai Romani:</w:t>
      </w:r>
    </w:p>
    <w:p w14:paraId="284B9CC2" w14:textId="1A3E22B4" w:rsidR="00142CEA" w:rsidRPr="00A05AE7" w:rsidRDefault="00B1294E" w:rsidP="00142CEA">
      <w:pPr>
        <w:spacing w:after="120"/>
        <w:jc w:val="both"/>
        <w:rPr>
          <w:rFonts w:ascii="Arial" w:eastAsia="Calibri" w:hAnsi="Arial" w:cs="Arial"/>
          <w:i/>
          <w:sz w:val="22"/>
          <w:szCs w:val="24"/>
          <w:lang w:eastAsia="en-US"/>
        </w:rPr>
      </w:pPr>
      <w:r w:rsidRPr="00A05AE7">
        <w:rPr>
          <w:rFonts w:ascii="Arial" w:eastAsia="Calibri" w:hAnsi="Arial" w:cs="Arial"/>
          <w:i/>
          <w:sz w:val="22"/>
          <w:szCs w:val="24"/>
          <w:lang w:eastAsia="en-US"/>
        </w:rPr>
        <w:t>Mosè</w:t>
      </w:r>
      <w:r w:rsidR="00142CEA" w:rsidRPr="00A05AE7">
        <w:rPr>
          <w:rFonts w:ascii="Arial" w:eastAsia="Calibri" w:hAnsi="Arial" w:cs="Arial"/>
          <w:i/>
          <w:sz w:val="22"/>
          <w:szCs w:val="24"/>
          <w:lang w:eastAsia="en-US"/>
        </w:rPr>
        <w:t xml:space="preserve"> descrive così la giustizia che viene dalla Legge: L’uomo che la mette in pratica, per mezzo di essa vivrà. </w:t>
      </w:r>
      <w:r w:rsidRPr="00A05AE7">
        <w:rPr>
          <w:rFonts w:ascii="Arial" w:eastAsia="Calibri" w:hAnsi="Arial" w:cs="Arial"/>
          <w:i/>
          <w:sz w:val="22"/>
          <w:szCs w:val="24"/>
          <w:lang w:eastAsia="en-US"/>
        </w:rPr>
        <w:t>Invece</w:t>
      </w:r>
      <w:r w:rsidR="00142CEA" w:rsidRPr="00A05AE7">
        <w:rPr>
          <w:rFonts w:ascii="Arial" w:eastAsia="Calibri" w:hAnsi="Arial" w:cs="Arial"/>
          <w:i/>
          <w:sz w:val="22"/>
          <w:szCs w:val="24"/>
          <w:lang w:eastAsia="en-US"/>
        </w:rPr>
        <w:t xml:space="preserve">, la giustizia che viene dalla fede parla così: Non dire nel tuo cuore: Chi salirà al cielo? – per farne cioè discendere Cristo –; </w:t>
      </w:r>
      <w:r w:rsidRPr="00A05AE7">
        <w:rPr>
          <w:rFonts w:ascii="Arial" w:eastAsia="Calibri" w:hAnsi="Arial" w:cs="Arial"/>
          <w:i/>
          <w:sz w:val="22"/>
          <w:szCs w:val="24"/>
          <w:lang w:eastAsia="en-US"/>
        </w:rPr>
        <w:t>oppure</w:t>
      </w:r>
      <w:r w:rsidR="00142CEA" w:rsidRPr="00A05AE7">
        <w:rPr>
          <w:rFonts w:ascii="Arial" w:eastAsia="Calibri" w:hAnsi="Arial" w:cs="Arial"/>
          <w:i/>
          <w:sz w:val="22"/>
          <w:szCs w:val="24"/>
          <w:lang w:eastAsia="en-US"/>
        </w:rPr>
        <w:t xml:space="preserve">: Chi scenderà nell’abisso? – per fare cioè risalire Cristo dai morti. </w:t>
      </w:r>
      <w:r w:rsidRPr="00A05AE7">
        <w:rPr>
          <w:rFonts w:ascii="Arial" w:eastAsia="Calibri" w:hAnsi="Arial" w:cs="Arial"/>
          <w:i/>
          <w:sz w:val="22"/>
          <w:szCs w:val="24"/>
          <w:lang w:eastAsia="en-US"/>
        </w:rPr>
        <w:t>Che</w:t>
      </w:r>
      <w:r w:rsidR="00142CEA" w:rsidRPr="00A05AE7">
        <w:rPr>
          <w:rFonts w:ascii="Arial" w:eastAsia="Calibri" w:hAnsi="Arial" w:cs="Arial"/>
          <w:i/>
          <w:sz w:val="22"/>
          <w:szCs w:val="24"/>
          <w:lang w:eastAsia="en-US"/>
        </w:rPr>
        <w:t xml:space="preserve"> cosa dice dunque? Vicino a te è la Parola, sulla tua bocca e nel tuo cuore, cioè la parola della fede che noi predichiamo. </w:t>
      </w:r>
      <w:r w:rsidRPr="00A05AE7">
        <w:rPr>
          <w:rFonts w:ascii="Arial" w:eastAsia="Calibri" w:hAnsi="Arial" w:cs="Arial"/>
          <w:i/>
          <w:sz w:val="22"/>
          <w:szCs w:val="24"/>
          <w:lang w:eastAsia="en-US"/>
        </w:rPr>
        <w:t>Perché</w:t>
      </w:r>
      <w:r w:rsidR="00142CEA" w:rsidRPr="00A05AE7">
        <w:rPr>
          <w:rFonts w:ascii="Arial" w:eastAsia="Calibri" w:hAnsi="Arial" w:cs="Arial"/>
          <w:i/>
          <w:sz w:val="22"/>
          <w:szCs w:val="24"/>
          <w:lang w:eastAsia="en-US"/>
        </w:rPr>
        <w:t xml:space="preserve"> se con la tua bocca proclamerai: «Gesù è il Signore!», e con il tuo cuore crederai che Dio lo ha risuscitato dai morti, sarai salvo. </w:t>
      </w:r>
      <w:r w:rsidRPr="00A05AE7">
        <w:rPr>
          <w:rFonts w:ascii="Arial" w:eastAsia="Calibri" w:hAnsi="Arial" w:cs="Arial"/>
          <w:i/>
          <w:sz w:val="22"/>
          <w:szCs w:val="24"/>
          <w:lang w:eastAsia="en-US"/>
        </w:rPr>
        <w:t>Con</w:t>
      </w:r>
      <w:r w:rsidR="00142CEA" w:rsidRPr="00A05AE7">
        <w:rPr>
          <w:rFonts w:ascii="Arial" w:eastAsia="Calibri" w:hAnsi="Arial" w:cs="Arial"/>
          <w:i/>
          <w:sz w:val="22"/>
          <w:szCs w:val="24"/>
          <w:lang w:eastAsia="en-US"/>
        </w:rPr>
        <w:t xml:space="preserve"> il cuore infatti si crede per ottenere la giustizia, e con la bocca si fa la professione di fede per avere la salvezza. </w:t>
      </w:r>
      <w:r w:rsidRPr="00A05AE7">
        <w:rPr>
          <w:rFonts w:ascii="Arial" w:eastAsia="Calibri" w:hAnsi="Arial" w:cs="Arial"/>
          <w:i/>
          <w:sz w:val="22"/>
          <w:szCs w:val="24"/>
          <w:lang w:eastAsia="en-US"/>
        </w:rPr>
        <w:t>Dice</w:t>
      </w:r>
      <w:r w:rsidR="00142CEA" w:rsidRPr="00A05AE7">
        <w:rPr>
          <w:rFonts w:ascii="Arial" w:eastAsia="Calibri" w:hAnsi="Arial" w:cs="Arial"/>
          <w:i/>
          <w:sz w:val="22"/>
          <w:szCs w:val="24"/>
          <w:lang w:eastAsia="en-US"/>
        </w:rPr>
        <w:t xml:space="preserve"> infatti la Scrittura: Chiunque crede in lui non sarà deluso. </w:t>
      </w:r>
      <w:r w:rsidRPr="00A05AE7">
        <w:rPr>
          <w:rFonts w:ascii="Arial" w:eastAsia="Calibri" w:hAnsi="Arial" w:cs="Arial"/>
          <w:i/>
          <w:sz w:val="22"/>
          <w:szCs w:val="24"/>
          <w:lang w:eastAsia="en-US"/>
        </w:rPr>
        <w:t>Poiché</w:t>
      </w:r>
      <w:r w:rsidR="00142CEA" w:rsidRPr="00A05AE7">
        <w:rPr>
          <w:rFonts w:ascii="Arial" w:eastAsia="Calibri" w:hAnsi="Arial" w:cs="Arial"/>
          <w:i/>
          <w:sz w:val="22"/>
          <w:szCs w:val="24"/>
          <w:lang w:eastAsia="en-US"/>
        </w:rPr>
        <w:t xml:space="preserve"> non c’è distinzione fra Giudeo e Greco, dato che lui stesso è il Signore di tutti, ricco verso tutti quelli che lo invocano. </w:t>
      </w:r>
      <w:r w:rsidRPr="00A05AE7">
        <w:rPr>
          <w:rFonts w:ascii="Arial" w:eastAsia="Calibri" w:hAnsi="Arial" w:cs="Arial"/>
          <w:i/>
          <w:sz w:val="22"/>
          <w:szCs w:val="24"/>
          <w:lang w:eastAsia="en-US"/>
        </w:rPr>
        <w:t>Infatti</w:t>
      </w:r>
      <w:r w:rsidR="00142CEA" w:rsidRPr="00A05AE7">
        <w:rPr>
          <w:rFonts w:ascii="Arial" w:eastAsia="Calibri" w:hAnsi="Arial" w:cs="Arial"/>
          <w:i/>
          <w:sz w:val="22"/>
          <w:szCs w:val="24"/>
          <w:lang w:eastAsia="en-US"/>
        </w:rPr>
        <w:t>: Chiunque invocherà il nome del Signore sarà salvato.</w:t>
      </w:r>
      <w:r w:rsidRPr="00A05AE7">
        <w:rPr>
          <w:rFonts w:ascii="Arial" w:eastAsia="Calibri" w:hAnsi="Arial" w:cs="Arial"/>
          <w:i/>
          <w:sz w:val="22"/>
          <w:szCs w:val="24"/>
          <w:lang w:eastAsia="en-US"/>
        </w:rPr>
        <w:t xml:space="preserve"> Ora</w:t>
      </w:r>
      <w:r w:rsidR="00142CEA" w:rsidRPr="00A05AE7">
        <w:rPr>
          <w:rFonts w:ascii="Arial" w:eastAsia="Calibri" w:hAnsi="Arial" w:cs="Arial"/>
          <w:i/>
          <w:sz w:val="22"/>
          <w:szCs w:val="24"/>
          <w:lang w:eastAsia="en-U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Pr="00A05AE7">
        <w:rPr>
          <w:rFonts w:ascii="Arial" w:eastAsia="Calibri" w:hAnsi="Arial" w:cs="Arial"/>
          <w:i/>
          <w:sz w:val="22"/>
          <w:szCs w:val="24"/>
          <w:lang w:eastAsia="en-US"/>
        </w:rPr>
        <w:t xml:space="preserve"> </w:t>
      </w:r>
      <w:r w:rsidR="00142CEA" w:rsidRPr="00A05AE7">
        <w:rPr>
          <w:rFonts w:ascii="Arial" w:eastAsia="Calibri" w:hAnsi="Arial" w:cs="Arial"/>
          <w:i/>
          <w:sz w:val="22"/>
          <w:szCs w:val="24"/>
          <w:lang w:eastAsia="en-US"/>
        </w:rPr>
        <w:t xml:space="preserve">Ma non tutti hanno obbedito al Vangelo. Lo dice Isaia: Signore, chi ha creduto dopo averci ascoltato? Dunque, la fede viene dall’ascolto e l’ascolto riguarda la parola di Cristo (Rm 10,5-17). </w:t>
      </w:r>
    </w:p>
    <w:p w14:paraId="393205A8" w14:textId="236F27F7" w:rsidR="00AA308C" w:rsidRPr="00A05AE7" w:rsidRDefault="00954B55" w:rsidP="00AA308C">
      <w:pPr>
        <w:spacing w:after="120"/>
        <w:jc w:val="both"/>
        <w:rPr>
          <w:rFonts w:ascii="Arial" w:hAnsi="Arial" w:cs="Arial"/>
          <w:bCs/>
          <w:sz w:val="22"/>
          <w:szCs w:val="22"/>
        </w:rPr>
      </w:pPr>
      <w:r w:rsidRPr="00A05AE7">
        <w:rPr>
          <w:rFonts w:ascii="Arial" w:hAnsi="Arial" w:cs="Arial"/>
          <w:bCs/>
          <w:sz w:val="22"/>
          <w:szCs w:val="22"/>
        </w:rPr>
        <w:t xml:space="preserve">È verità: il Padre ha dato al mondo il suo Figlio Unigenito perché chiunque creda in Lui non vada perduto, ma abbia la via eterna. Ora Cristo Gesù dal Padre è stato </w:t>
      </w:r>
      <w:r w:rsidR="007A3085" w:rsidRPr="00A05AE7">
        <w:rPr>
          <w:rFonts w:ascii="Arial" w:hAnsi="Arial" w:cs="Arial"/>
          <w:bCs/>
          <w:sz w:val="22"/>
          <w:szCs w:val="22"/>
        </w:rPr>
        <w:t xml:space="preserve">messo tutto nelle mani dei suoi Apostoli, dagli Apostoli nelle mani dei Presbiteri, nelle mani dei Diaconi, nelle mani di ogni altro membro del corpo di Cristo, sempre nel rispetto dei sacramenti ricevuti, dei doni e delle missioni che conferisce lo Spirito Santo. Il Padre ha </w:t>
      </w:r>
      <w:r w:rsidR="00A05AE7">
        <w:rPr>
          <w:rFonts w:ascii="Arial" w:hAnsi="Arial" w:cs="Arial"/>
          <w:bCs/>
          <w:sz w:val="22"/>
          <w:szCs w:val="22"/>
        </w:rPr>
        <w:t>d</w:t>
      </w:r>
      <w:r w:rsidR="007A3085" w:rsidRPr="00A05AE7">
        <w:rPr>
          <w:rFonts w:ascii="Arial" w:hAnsi="Arial" w:cs="Arial"/>
          <w:bCs/>
          <w:sz w:val="22"/>
          <w:szCs w:val="22"/>
        </w:rPr>
        <w:t xml:space="preserve">ato tutto, Il Figlio ha dato tutto. Ora spetta agli Apostoli dare tutto. Sul loro esempio e </w:t>
      </w:r>
      <w:r w:rsidR="00A05AE7">
        <w:rPr>
          <w:rFonts w:ascii="Arial" w:hAnsi="Arial" w:cs="Arial"/>
          <w:bCs/>
          <w:sz w:val="22"/>
          <w:szCs w:val="22"/>
        </w:rPr>
        <w:t xml:space="preserve">con </w:t>
      </w:r>
      <w:r w:rsidR="007A3085" w:rsidRPr="00A05AE7">
        <w:rPr>
          <w:rFonts w:ascii="Arial" w:hAnsi="Arial" w:cs="Arial"/>
          <w:bCs/>
          <w:sz w:val="22"/>
          <w:szCs w:val="22"/>
        </w:rPr>
        <w:t>la perenne assistenza dello Spirito santo ogni altro membro del corpo di Cristo deve dare tutto. Se qualcuno si perde perché quello o quell’altro membro del corpo di Cristo – iniziando dal Papa e comprendendo ogni altro membro del corpo di Cristo</w:t>
      </w:r>
      <w:r w:rsidR="00A05AE7">
        <w:rPr>
          <w:rFonts w:ascii="Arial" w:hAnsi="Arial" w:cs="Arial"/>
          <w:bCs/>
          <w:sz w:val="22"/>
          <w:szCs w:val="22"/>
        </w:rPr>
        <w:t xml:space="preserve"> – </w:t>
      </w:r>
      <w:r w:rsidR="007A3085" w:rsidRPr="00A05AE7">
        <w:rPr>
          <w:rFonts w:ascii="Arial" w:hAnsi="Arial" w:cs="Arial"/>
          <w:bCs/>
          <w:sz w:val="22"/>
          <w:szCs w:val="22"/>
        </w:rPr>
        <w:t xml:space="preserve">la responsabilità è di colui che non ha dato tutto. Cristo si deve </w:t>
      </w:r>
      <w:r w:rsidR="00FF1916">
        <w:rPr>
          <w:rFonts w:ascii="Arial" w:hAnsi="Arial" w:cs="Arial"/>
          <w:bCs/>
          <w:sz w:val="22"/>
          <w:szCs w:val="22"/>
        </w:rPr>
        <w:t xml:space="preserve">date </w:t>
      </w:r>
      <w:r w:rsidR="007A3085" w:rsidRPr="00A05AE7">
        <w:rPr>
          <w:rFonts w:ascii="Arial" w:hAnsi="Arial" w:cs="Arial"/>
          <w:bCs/>
          <w:sz w:val="22"/>
          <w:szCs w:val="22"/>
        </w:rPr>
        <w:t>tutto a ogni uomo.</w:t>
      </w:r>
    </w:p>
    <w:p w14:paraId="1AC7CC22" w14:textId="707E2407" w:rsidR="00142CEA" w:rsidRPr="00A05AE7" w:rsidRDefault="00AA308C" w:rsidP="00142CEA">
      <w:pPr>
        <w:spacing w:after="120"/>
        <w:jc w:val="both"/>
        <w:rPr>
          <w:rFonts w:ascii="Arial" w:hAnsi="Arial" w:cs="Arial"/>
          <w:bCs/>
          <w:i/>
          <w:iCs/>
          <w:sz w:val="22"/>
          <w:szCs w:val="22"/>
        </w:rPr>
      </w:pPr>
      <w:r w:rsidRPr="00A05AE7">
        <w:rPr>
          <w:rFonts w:ascii="Arial" w:hAnsi="Arial" w:cs="Arial"/>
          <w:bCs/>
          <w:i/>
          <w:iCs/>
          <w:sz w:val="22"/>
          <w:szCs w:val="22"/>
        </w:rPr>
        <w:t>In quel tempo, disse Gesù a Nicodèmo:</w:t>
      </w:r>
      <w:r w:rsidR="00142CEA" w:rsidRPr="00A05AE7">
        <w:rPr>
          <w:rFonts w:ascii="Arial" w:hAnsi="Arial" w:cs="Arial"/>
          <w:bCs/>
          <w:i/>
          <w:iCs/>
          <w:sz w:val="22"/>
          <w:szCs w:val="22"/>
        </w:rPr>
        <w:t xml:space="preserve"> </w:t>
      </w:r>
      <w:r w:rsidRPr="00A05AE7">
        <w:rPr>
          <w:rFonts w:ascii="Arial" w:hAnsi="Arial" w:cs="Arial"/>
          <w:bCs/>
          <w:i/>
          <w:iCs/>
          <w:sz w:val="22"/>
          <w:szCs w:val="22"/>
        </w:rPr>
        <w:t>«Dio ha tanto amato il mondo da dare il Figlio, unigenito, perché chiunque crede in lui non vada perduto, ma abbia la vita eterna.</w:t>
      </w:r>
      <w:r w:rsidR="00142CEA" w:rsidRPr="00A05AE7">
        <w:rPr>
          <w:rFonts w:ascii="Arial" w:hAnsi="Arial" w:cs="Arial"/>
          <w:bCs/>
          <w:i/>
          <w:iCs/>
          <w:sz w:val="22"/>
          <w:szCs w:val="22"/>
        </w:rPr>
        <w:t xml:space="preserve"> </w:t>
      </w:r>
      <w:r w:rsidRPr="00A05AE7">
        <w:rPr>
          <w:rFonts w:ascii="Arial" w:hAnsi="Arial" w:cs="Arial"/>
          <w:bCs/>
          <w:i/>
          <w:iCs/>
          <w:sz w:val="22"/>
          <w:szCs w:val="22"/>
        </w:rPr>
        <w:t>Dio, infatti, non ha mandato il Figlio nel mondo per condannare il mondo, ma perché il mondo sia salvato per mezzo di lui.</w:t>
      </w:r>
      <w:r w:rsidR="00142CEA" w:rsidRPr="00A05AE7">
        <w:rPr>
          <w:rFonts w:ascii="Arial" w:hAnsi="Arial" w:cs="Arial"/>
          <w:bCs/>
          <w:i/>
          <w:iCs/>
          <w:sz w:val="22"/>
          <w:szCs w:val="22"/>
        </w:rPr>
        <w:t xml:space="preserve"> </w:t>
      </w:r>
      <w:r w:rsidRPr="00A05AE7">
        <w:rPr>
          <w:rFonts w:ascii="Arial" w:hAnsi="Arial" w:cs="Arial"/>
          <w:bCs/>
          <w:i/>
          <w:iCs/>
          <w:sz w:val="22"/>
          <w:szCs w:val="22"/>
        </w:rPr>
        <w:t>Chi crede in lui non è condannato; ma chi non crede è già stato condannato,</w:t>
      </w:r>
      <w:bookmarkStart w:id="0" w:name="_Hlk195547902"/>
      <w:r w:rsidRPr="00A05AE7">
        <w:rPr>
          <w:rFonts w:ascii="Arial" w:hAnsi="Arial" w:cs="Arial"/>
          <w:bCs/>
          <w:i/>
          <w:iCs/>
          <w:sz w:val="22"/>
          <w:szCs w:val="22"/>
        </w:rPr>
        <w:t xml:space="preserve"> perché non ha creduto nel nome dell’unigenito Figlio di Dio</w:t>
      </w:r>
      <w:bookmarkEnd w:id="0"/>
      <w:r w:rsidRPr="00A05AE7">
        <w:rPr>
          <w:rFonts w:ascii="Arial" w:hAnsi="Arial" w:cs="Arial"/>
          <w:bCs/>
          <w:i/>
          <w:iCs/>
          <w:sz w:val="22"/>
          <w:szCs w:val="22"/>
        </w:rPr>
        <w:t>»</w:t>
      </w:r>
      <w:r w:rsidR="00142CEA" w:rsidRPr="00A05AE7">
        <w:rPr>
          <w:rFonts w:ascii="Arial" w:hAnsi="Arial" w:cs="Arial"/>
          <w:bCs/>
          <w:i/>
          <w:iCs/>
          <w:sz w:val="22"/>
          <w:szCs w:val="22"/>
        </w:rPr>
        <w:t xml:space="preserve"> (Gv 3,16-18). </w:t>
      </w:r>
    </w:p>
    <w:p w14:paraId="281F930C" w14:textId="19D89163" w:rsidR="00142CEA" w:rsidRPr="00A05AE7" w:rsidRDefault="007A3085" w:rsidP="00142CEA">
      <w:pPr>
        <w:spacing w:after="120"/>
        <w:jc w:val="both"/>
        <w:rPr>
          <w:rFonts w:ascii="Arial" w:hAnsi="Arial" w:cs="Arial"/>
          <w:bCs/>
          <w:sz w:val="22"/>
          <w:szCs w:val="22"/>
        </w:rPr>
      </w:pPr>
      <w:r w:rsidRPr="00A05AE7">
        <w:rPr>
          <w:rFonts w:ascii="Arial" w:hAnsi="Arial" w:cs="Arial"/>
          <w:bCs/>
          <w:sz w:val="22"/>
          <w:szCs w:val="22"/>
        </w:rPr>
        <w:t>Oggi si posso</w:t>
      </w:r>
      <w:r w:rsidR="00FF1916">
        <w:rPr>
          <w:rFonts w:ascii="Arial" w:hAnsi="Arial" w:cs="Arial"/>
          <w:bCs/>
          <w:sz w:val="22"/>
          <w:szCs w:val="22"/>
        </w:rPr>
        <w:t>no</w:t>
      </w:r>
      <w:r w:rsidRPr="00A05AE7">
        <w:rPr>
          <w:rFonts w:ascii="Arial" w:hAnsi="Arial" w:cs="Arial"/>
          <w:bCs/>
          <w:sz w:val="22"/>
          <w:szCs w:val="22"/>
        </w:rPr>
        <w:t xml:space="preserve"> mettere in luce due gravissimi peccat</w:t>
      </w:r>
      <w:r w:rsidR="00FF1916">
        <w:rPr>
          <w:rFonts w:ascii="Arial" w:hAnsi="Arial" w:cs="Arial"/>
          <w:bCs/>
          <w:sz w:val="22"/>
          <w:szCs w:val="22"/>
        </w:rPr>
        <w:t>i</w:t>
      </w:r>
      <w:r w:rsidRPr="00A05AE7">
        <w:rPr>
          <w:rFonts w:ascii="Arial" w:hAnsi="Arial" w:cs="Arial"/>
          <w:bCs/>
          <w:sz w:val="22"/>
          <w:szCs w:val="22"/>
        </w:rPr>
        <w:t xml:space="preserve"> contro la missione degli Apostoli e di ogni altro membro del corpo di Cristo nel dare Cristo Gesù nella pienezza della Parola, della grazia, della verità</w:t>
      </w:r>
      <w:r w:rsidR="00036269" w:rsidRPr="00A05AE7">
        <w:rPr>
          <w:rFonts w:ascii="Arial" w:hAnsi="Arial" w:cs="Arial"/>
          <w:bCs/>
          <w:sz w:val="22"/>
          <w:szCs w:val="22"/>
        </w:rPr>
        <w:t>, della vita eterna. Il primo gravissimo peccato è quello di omissione. Non si annuncia Cristo Signore al mondo perché privi dello Spirito Santo e senza lo Spirito Santo non si è mossi ad annunciare Cristo e se lo si annuncia, lo si fa con parole della terra e non con parole di cielo</w:t>
      </w:r>
      <w:r w:rsidR="00FF1916">
        <w:rPr>
          <w:rFonts w:ascii="Arial" w:hAnsi="Arial" w:cs="Arial"/>
          <w:bCs/>
          <w:sz w:val="22"/>
          <w:szCs w:val="22"/>
        </w:rPr>
        <w:t>.</w:t>
      </w:r>
      <w:r w:rsidR="00036269" w:rsidRPr="00A05AE7">
        <w:rPr>
          <w:rFonts w:ascii="Arial" w:hAnsi="Arial" w:cs="Arial"/>
          <w:bCs/>
          <w:sz w:val="22"/>
          <w:szCs w:val="22"/>
        </w:rPr>
        <w:t xml:space="preserve"> Il secondo peccato, è infinitamente più grande. Si predica che Cristo non si deve più annunciare. Si predicano vie alterative di salvezza. Si insegna che con gli uomini si deve stare in compagnia, mai in annunzio e mai in conversione. Si dice pubblicamente che è of</w:t>
      </w:r>
      <w:r w:rsidR="00387F08" w:rsidRPr="00A05AE7">
        <w:rPr>
          <w:rFonts w:ascii="Arial" w:hAnsi="Arial" w:cs="Arial"/>
          <w:bCs/>
          <w:sz w:val="22"/>
          <w:szCs w:val="22"/>
        </w:rPr>
        <w:t>f</w:t>
      </w:r>
      <w:r w:rsidR="00036269" w:rsidRPr="00A05AE7">
        <w:rPr>
          <w:rFonts w:ascii="Arial" w:hAnsi="Arial" w:cs="Arial"/>
          <w:bCs/>
          <w:sz w:val="22"/>
          <w:szCs w:val="22"/>
        </w:rPr>
        <w:t>e</w:t>
      </w:r>
      <w:r w:rsidR="00387F08" w:rsidRPr="00A05AE7">
        <w:rPr>
          <w:rFonts w:ascii="Arial" w:hAnsi="Arial" w:cs="Arial"/>
          <w:bCs/>
          <w:sz w:val="22"/>
          <w:szCs w:val="22"/>
        </w:rPr>
        <w:t>nsivo alla dignità delle altre religioni ricordare anche una sola Parola di Vangelo. Su questo versante le falsità che si predicano e si scrivo</w:t>
      </w:r>
      <w:r w:rsidR="00FF1916">
        <w:rPr>
          <w:rFonts w:ascii="Arial" w:hAnsi="Arial" w:cs="Arial"/>
          <w:bCs/>
          <w:sz w:val="22"/>
          <w:szCs w:val="22"/>
        </w:rPr>
        <w:t>no</w:t>
      </w:r>
      <w:r w:rsidR="00387F08" w:rsidRPr="00A05AE7">
        <w:rPr>
          <w:rFonts w:ascii="Arial" w:hAnsi="Arial" w:cs="Arial"/>
          <w:bCs/>
          <w:sz w:val="22"/>
          <w:szCs w:val="22"/>
        </w:rPr>
        <w:t xml:space="preserve"> sono senza numero. Questo significa che ormai il cristiano ha preso il posto del Padre, il posto del Figlio, il posto dello Spirito Santo, il posto della Vergine Maria. Il cristiano ha deciso che Cristo non serve più né alla Chiesa e né al mondo. Questa superbia è in tutto simile alla superbia di Satana e per certi versi la supera di gran lunga. </w:t>
      </w:r>
      <w:r w:rsidR="00A05AE7" w:rsidRPr="00A05AE7">
        <w:rPr>
          <w:rFonts w:ascii="Arial" w:hAnsi="Arial" w:cs="Arial"/>
          <w:bCs/>
          <w:sz w:val="22"/>
          <w:szCs w:val="22"/>
        </w:rPr>
        <w:t>La falsa profezia e la falsa predicazione oggi si fondano sulla riduzione di tutta la Divina Rivelazione a menzogna e a favola. La Madre nostra celeste scenda e porti con se un potentissimo vento di Spirito Santo per spazzare via dal</w:t>
      </w:r>
      <w:r w:rsidR="00FF1916">
        <w:rPr>
          <w:rFonts w:ascii="Arial" w:hAnsi="Arial" w:cs="Arial"/>
          <w:bCs/>
          <w:sz w:val="22"/>
          <w:szCs w:val="22"/>
        </w:rPr>
        <w:t>la</w:t>
      </w:r>
      <w:r w:rsidR="00A05AE7" w:rsidRPr="00A05AE7">
        <w:rPr>
          <w:rFonts w:ascii="Arial" w:hAnsi="Arial" w:cs="Arial"/>
          <w:bCs/>
          <w:sz w:val="22"/>
          <w:szCs w:val="22"/>
        </w:rPr>
        <w:t xml:space="preserve"> Chiesa ogni menzogna e ogni favola di morte eterna e </w:t>
      </w:r>
      <w:r w:rsidR="00FF1916">
        <w:rPr>
          <w:rFonts w:ascii="Arial" w:hAnsi="Arial" w:cs="Arial"/>
          <w:bCs/>
          <w:sz w:val="22"/>
          <w:szCs w:val="22"/>
        </w:rPr>
        <w:t xml:space="preserve">per intronizzare nel cuore della Chiesa </w:t>
      </w:r>
      <w:r w:rsidR="00A05AE7" w:rsidRPr="00A05AE7">
        <w:rPr>
          <w:rFonts w:ascii="Arial" w:hAnsi="Arial" w:cs="Arial"/>
          <w:bCs/>
          <w:sz w:val="22"/>
          <w:szCs w:val="22"/>
        </w:rPr>
        <w:t xml:space="preserve">Cristo </w:t>
      </w:r>
      <w:r w:rsidR="00FF1916">
        <w:rPr>
          <w:rFonts w:ascii="Arial" w:hAnsi="Arial" w:cs="Arial"/>
          <w:bCs/>
          <w:sz w:val="22"/>
          <w:szCs w:val="22"/>
        </w:rPr>
        <w:t xml:space="preserve">Signore </w:t>
      </w:r>
      <w:r w:rsidR="00A05AE7" w:rsidRPr="00A05AE7">
        <w:rPr>
          <w:rFonts w:ascii="Arial" w:hAnsi="Arial" w:cs="Arial"/>
          <w:bCs/>
          <w:sz w:val="22"/>
          <w:szCs w:val="22"/>
        </w:rPr>
        <w:t xml:space="preserve">e la sua purissima verità. Madre Santa vieni, senza tardare. </w:t>
      </w:r>
    </w:p>
    <w:sectPr w:rsidR="00142CEA" w:rsidRPr="00A05AE7" w:rsidSect="00A05AE7">
      <w:type w:val="oddPage"/>
      <w:pgSz w:w="11906" w:h="16838" w:code="9"/>
      <w:pgMar w:top="1247" w:right="1701" w:bottom="124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269"/>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2CEA"/>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1D2"/>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87F08"/>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0963"/>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3085"/>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4B55"/>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05AE7"/>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5508"/>
    <w:rsid w:val="00A9599D"/>
    <w:rsid w:val="00A9697F"/>
    <w:rsid w:val="00A96D11"/>
    <w:rsid w:val="00A96EF2"/>
    <w:rsid w:val="00A975AF"/>
    <w:rsid w:val="00AA2531"/>
    <w:rsid w:val="00AA308C"/>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294E"/>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41D2"/>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6CD"/>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16"/>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2014</Words>
  <Characters>11481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2025-03-20T05:14:00Z</dcterms:created>
  <dcterms:modified xsi:type="dcterms:W3CDTF">2025-04-14T20:25:00Z</dcterms:modified>
</cp:coreProperties>
</file>